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2" w:rsidRPr="00D56CCF" w:rsidRDefault="00015342" w:rsidP="00015342">
      <w:pPr>
        <w:pStyle w:val="a3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56C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Актуальные для АНО АОТИ образовательные программы дополнительного профессионального обучения педагогов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Менеджмент в образо</w:t>
      </w:r>
      <w:bookmarkStart w:id="0" w:name="_GoBack"/>
      <w:bookmarkEnd w:id="0"/>
      <w:r w:rsidRPr="00D56CCF">
        <w:rPr>
          <w:rFonts w:ascii="Arial" w:hAnsi="Arial" w:cs="Arial"/>
          <w:sz w:val="24"/>
          <w:szCs w:val="24"/>
        </w:rPr>
        <w:t>вании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методист образовательной организации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истории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обществознания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астрономии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технологии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безопасности жизнедеятельности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биологии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географии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химии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начальных классов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информатики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физики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экономики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экологии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</w:t>
      </w:r>
      <w:r w:rsidRPr="00D56CCF">
        <w:rPr>
          <w:rFonts w:ascii="Arial" w:hAnsi="Arial" w:cs="Arial"/>
          <w:color w:val="464C55"/>
          <w:sz w:val="24"/>
          <w:szCs w:val="24"/>
          <w:shd w:val="clear" w:color="auto" w:fill="FFFFFF"/>
        </w:rPr>
        <w:t xml:space="preserve"> </w:t>
      </w:r>
      <w:r w:rsidRPr="00D56CCF">
        <w:rPr>
          <w:rFonts w:ascii="Arial" w:hAnsi="Arial" w:cs="Arial"/>
          <w:sz w:val="24"/>
          <w:szCs w:val="24"/>
        </w:rPr>
        <w:t>математики (алгебра и начала математического анализа, геометрия)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русского языка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учитель литературы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воспитатель в дошкольном образовании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Педагогическое образование: музыкальный руководитель в дошкольном образовании (520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Психолого-педагогические основы образования школьников с ОВЗ в соответствии с требованиями ФГОС (144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Педагогическая деятельность по проектированию и реализации образовательного процесса в начальных классах в соответствии с ФГОС (144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Психолого-педагогическое сопровождение развития детей в условиях реализации ФГОС дошкольного образования (144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Актуальные вопросы теории и практики внедрения современных педагогических технологий (144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 xml:space="preserve">Организация коррекционно-педагогической работы в условиях введения ФГОС нового поколения (144 ч.) 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Технология проектной деятельности в условиях общеобразовательной школы (144 ч.)</w:t>
      </w:r>
    </w:p>
    <w:p w:rsidR="00015342" w:rsidRPr="00D56CCF" w:rsidRDefault="00015342" w:rsidP="00015342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>Основы электронного обучения и дистанционные образовательные технологии при реализации образовательных программ (144 ч.)</w:t>
      </w:r>
    </w:p>
    <w:p w:rsidR="005B42AE" w:rsidRPr="00D56CCF" w:rsidRDefault="005B42AE" w:rsidP="005B42AE">
      <w:pPr>
        <w:pStyle w:val="a3"/>
        <w:numPr>
          <w:ilvl w:val="0"/>
          <w:numId w:val="1"/>
        </w:numPr>
        <w:ind w:left="0" w:firstLine="720"/>
        <w:rPr>
          <w:rFonts w:ascii="Arial" w:hAnsi="Arial" w:cs="Arial"/>
          <w:sz w:val="24"/>
          <w:szCs w:val="24"/>
        </w:rPr>
      </w:pPr>
      <w:r w:rsidRPr="00D56CCF">
        <w:rPr>
          <w:rFonts w:ascii="Arial" w:hAnsi="Arial" w:cs="Arial"/>
          <w:sz w:val="24"/>
          <w:szCs w:val="24"/>
        </w:rPr>
        <w:t xml:space="preserve">И другие программы дополнительного профессионального образования для педагогических работников </w:t>
      </w:r>
    </w:p>
    <w:p w:rsidR="005B42AE" w:rsidRPr="00D56CCF" w:rsidRDefault="005B42AE" w:rsidP="005B42AE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260F85" w:rsidRPr="00D56CCF" w:rsidRDefault="00260F85">
      <w:pPr>
        <w:rPr>
          <w:rFonts w:ascii="Arial" w:hAnsi="Arial" w:cs="Arial"/>
          <w:sz w:val="24"/>
          <w:szCs w:val="24"/>
        </w:rPr>
      </w:pPr>
    </w:p>
    <w:sectPr w:rsidR="00260F85" w:rsidRPr="00D56CCF" w:rsidSect="0001534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74AB"/>
    <w:multiLevelType w:val="hybridMultilevel"/>
    <w:tmpl w:val="2250D6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1"/>
    <w:rsid w:val="00015342"/>
    <w:rsid w:val="00260F85"/>
    <w:rsid w:val="005B42AE"/>
    <w:rsid w:val="00D56CCF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Company>Organization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Нащубская Елена</dc:creator>
  <cp:keywords/>
  <dc:description/>
  <cp:lastModifiedBy>Кайшо Ирина</cp:lastModifiedBy>
  <cp:revision>4</cp:revision>
  <dcterms:created xsi:type="dcterms:W3CDTF">2017-03-30T06:00:00Z</dcterms:created>
  <dcterms:modified xsi:type="dcterms:W3CDTF">2017-03-31T11:16:00Z</dcterms:modified>
</cp:coreProperties>
</file>